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7805B4">
        <w:rPr>
          <w:rFonts w:hint="eastAsia"/>
          <w:b/>
          <w:noProof/>
          <w:sz w:val="24"/>
          <w:lang w:eastAsia="zh-CN"/>
        </w:rPr>
        <w:t>5</w:t>
      </w:r>
      <w:r w:rsidRPr="00AF04EB">
        <w:rPr>
          <w:b/>
          <w:noProof/>
          <w:sz w:val="28"/>
        </w:rPr>
        <w:tab/>
      </w:r>
      <w:r w:rsidRPr="00E6145F">
        <w:rPr>
          <w:b/>
          <w:noProof/>
          <w:sz w:val="28"/>
        </w:rPr>
        <w:t>R5-1</w:t>
      </w:r>
      <w:r w:rsidR="00DB4375">
        <w:rPr>
          <w:b/>
          <w:noProof/>
          <w:sz w:val="28"/>
        </w:rPr>
        <w:t>9</w:t>
      </w:r>
      <w:r w:rsidR="00104C0B">
        <w:rPr>
          <w:rFonts w:hint="eastAsia"/>
          <w:b/>
          <w:noProof/>
          <w:sz w:val="28"/>
          <w:lang w:eastAsia="zh-CN"/>
        </w:rPr>
        <w:t>9064</w:t>
      </w:r>
    </w:p>
    <w:p w:rsidR="006347A6" w:rsidRPr="00960138" w:rsidRDefault="0009013C" w:rsidP="00960138">
      <w:pPr>
        <w:pStyle w:val="CRCoverPage"/>
        <w:tabs>
          <w:tab w:val="right" w:pos="9639"/>
        </w:tabs>
        <w:spacing w:after="0"/>
        <w:rPr>
          <w:b/>
          <w:noProof/>
          <w:sz w:val="24"/>
        </w:rPr>
      </w:pPr>
      <w:fldSimple w:instr=" DOCPROPERTY  Location  \* MERGEFORMAT ">
        <w:r w:rsidR="007805B4" w:rsidRPr="00BA51D9">
          <w:rPr>
            <w:b/>
            <w:noProof/>
            <w:sz w:val="24"/>
          </w:rPr>
          <w:t>Reno, Nevada</w:t>
        </w:r>
      </w:fldSimple>
      <w:r w:rsidR="007805B4">
        <w:rPr>
          <w:b/>
          <w:noProof/>
          <w:sz w:val="24"/>
        </w:rPr>
        <w:t xml:space="preserve">, </w:t>
      </w:r>
      <w:fldSimple w:instr=" DOCPROPERTY  Country  \* MERGEFORMAT ">
        <w:r w:rsidR="007805B4" w:rsidRPr="00BA51D9">
          <w:rPr>
            <w:b/>
            <w:noProof/>
            <w:sz w:val="24"/>
          </w:rPr>
          <w:t>United States</w:t>
        </w:r>
      </w:fldSimple>
      <w:r w:rsidR="007805B4">
        <w:rPr>
          <w:b/>
          <w:noProof/>
          <w:sz w:val="24"/>
        </w:rPr>
        <w:t xml:space="preserve">, </w:t>
      </w:r>
      <w:fldSimple w:instr=" DOCPROPERTY  StartDate  \* MERGEFORMAT ">
        <w:r w:rsidR="007805B4" w:rsidRPr="00BA51D9">
          <w:rPr>
            <w:b/>
            <w:noProof/>
            <w:sz w:val="24"/>
          </w:rPr>
          <w:t>18th Nov 2019</w:t>
        </w:r>
      </w:fldSimple>
      <w:r w:rsidR="007805B4">
        <w:rPr>
          <w:b/>
          <w:noProof/>
          <w:sz w:val="24"/>
        </w:rPr>
        <w:t xml:space="preserve"> - </w:t>
      </w:r>
      <w:fldSimple w:instr=" DOCPROPERTY  EndDate  \* MERGEFORMAT ">
        <w:r w:rsidR="007805B4" w:rsidRPr="00BA51D9">
          <w:rPr>
            <w:b/>
            <w:noProof/>
            <w:sz w:val="24"/>
          </w:rPr>
          <w:t>22nd Nov 2019</w:t>
        </w:r>
      </w:fldSimple>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A37A61">
        <w:rPr>
          <w:rFonts w:ascii="Arial" w:eastAsiaTheme="minorEastAsia" w:hAnsi="Arial" w:cs="Arial" w:hint="eastAsia"/>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r w:rsidR="009F2FC8" w:rsidRPr="000507D9">
        <w:rPr>
          <w:rFonts w:ascii="Arial" w:eastAsiaTheme="minorEastAsia" w:hAnsi="Arial" w:cs="Arial" w:hint="eastAsia"/>
          <w:b/>
          <w:sz w:val="24"/>
        </w:rPr>
        <w:t>Newport Beach</w:t>
      </w:r>
      <w:r w:rsidR="008357D2" w:rsidRPr="000507D9">
        <w:rPr>
          <w:rFonts w:ascii="Arial" w:eastAsiaTheme="minorEastAsia" w:hAnsi="Arial" w:cs="Arial" w:hint="eastAsia"/>
          <w:b/>
          <w:sz w:val="24"/>
        </w:rPr>
        <w:t xml:space="preserve"> California</w:t>
      </w:r>
      <w:r w:rsidR="006347A6" w:rsidRPr="000507D9">
        <w:rPr>
          <w:rFonts w:ascii="Arial" w:hAnsi="Arial" w:cs="Arial"/>
          <w:b/>
          <w:sz w:val="24"/>
        </w:rPr>
        <w:t xml:space="preserve">, </w:t>
      </w:r>
      <w:r w:rsidR="008357D2" w:rsidRPr="000507D9">
        <w:rPr>
          <w:rFonts w:ascii="Arial" w:eastAsiaTheme="minorEastAsia" w:hAnsi="Arial" w:cs="Arial" w:hint="eastAsia"/>
          <w:b/>
          <w:sz w:val="24"/>
        </w:rPr>
        <w:t>US</w:t>
      </w:r>
      <w:r w:rsidR="00C266F9" w:rsidRPr="000507D9">
        <w:rPr>
          <w:rFonts w:ascii="Arial" w:hAnsi="Arial" w:cs="Arial"/>
          <w:b/>
          <w:sz w:val="24"/>
        </w:rPr>
        <w:t>,</w:t>
      </w:r>
      <w:r w:rsidR="006347A6" w:rsidRPr="000507D9">
        <w:rPr>
          <w:rFonts w:ascii="Arial" w:hAnsi="Arial" w:cs="Arial"/>
          <w:b/>
          <w:sz w:val="24"/>
        </w:rPr>
        <w:t xml:space="preserve"> </w:t>
      </w:r>
      <w:r w:rsidR="000507D9" w:rsidRPr="000507D9">
        <w:rPr>
          <w:rFonts w:ascii="Arial" w:eastAsiaTheme="minorEastAsia" w:hAnsi="Arial" w:cs="Arial" w:hint="eastAsia"/>
          <w:b/>
          <w:sz w:val="24"/>
        </w:rPr>
        <w:t>September</w:t>
      </w:r>
      <w:r w:rsidR="006347A6" w:rsidRPr="000507D9">
        <w:rPr>
          <w:rFonts w:ascii="Arial" w:hAnsi="Arial" w:cs="Arial"/>
          <w:b/>
          <w:sz w:val="24"/>
        </w:rPr>
        <w:t xml:space="preserve"> </w:t>
      </w:r>
      <w:r w:rsidR="000507D9" w:rsidRPr="000507D9">
        <w:rPr>
          <w:rFonts w:ascii="Arial" w:eastAsiaTheme="minorEastAsia" w:hAnsi="Arial" w:cs="Arial" w:hint="eastAsia"/>
          <w:b/>
          <w:sz w:val="24"/>
        </w:rPr>
        <w:t>16</w:t>
      </w:r>
      <w:r w:rsidR="000507D9">
        <w:rPr>
          <w:rFonts w:ascii="Arial" w:eastAsiaTheme="minorEastAsia" w:hAnsi="Arial" w:cs="Arial" w:hint="eastAsia"/>
          <w:b/>
          <w:sz w:val="24"/>
        </w:rPr>
        <w:t xml:space="preserve"> </w:t>
      </w:r>
      <w:r w:rsidR="006347A6" w:rsidRPr="000507D9">
        <w:rPr>
          <w:rFonts w:ascii="Arial" w:hAnsi="Arial" w:cs="Arial"/>
          <w:b/>
          <w:sz w:val="24"/>
        </w:rPr>
        <w:t>-</w:t>
      </w:r>
      <w:r w:rsidR="000507D9">
        <w:rPr>
          <w:rFonts w:ascii="Arial" w:eastAsiaTheme="minorEastAsia" w:hAnsi="Arial" w:cs="Arial" w:hint="eastAsia"/>
          <w:b/>
          <w:sz w:val="24"/>
        </w:rPr>
        <w:t xml:space="preserve"> </w:t>
      </w:r>
      <w:r w:rsidR="000507D9" w:rsidRPr="000507D9">
        <w:rPr>
          <w:rFonts w:ascii="Arial" w:eastAsiaTheme="minorEastAsia" w:hAnsi="Arial" w:cs="Arial" w:hint="eastAsia"/>
          <w:b/>
          <w:sz w:val="24"/>
        </w:rPr>
        <w:t>20</w:t>
      </w:r>
      <w:r w:rsidR="00D17794" w:rsidRPr="000507D9">
        <w:rPr>
          <w:rFonts w:ascii="Arial" w:hAnsi="Arial" w:cs="Arial"/>
          <w:b/>
          <w:sz w:val="24"/>
        </w:rPr>
        <w:t>, 201</w:t>
      </w:r>
      <w:r w:rsidR="006347A6" w:rsidRPr="000507D9">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09013C"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104C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1A40D5">
              <w:rPr>
                <w:rFonts w:ascii="Arial" w:eastAsiaTheme="minorEastAsia" w:hAnsi="Arial" w:cs="Arial" w:hint="eastAsia"/>
                <w:color w:val="FF9900"/>
              </w:rPr>
              <w:t>5</w:t>
            </w:r>
            <w:r w:rsidR="00C93064" w:rsidRPr="001A40D5">
              <w:rPr>
                <w:rFonts w:ascii="Arial" w:eastAsiaTheme="minorEastAsia" w:hAnsi="Arial" w:cs="Arial" w:hint="eastAsia"/>
                <w:color w:val="FF9900"/>
              </w:rPr>
              <w:t>.</w:t>
            </w:r>
            <w:r w:rsidR="00104C0B">
              <w:rPr>
                <w:rFonts w:ascii="Arial" w:eastAsiaTheme="minorEastAsia" w:hAnsi="Arial" w:cs="Arial" w:hint="eastAsia"/>
                <w:color w:val="FF9900"/>
              </w:rPr>
              <w:t>8</w:t>
            </w:r>
            <w:r w:rsidRPr="001A40D5">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09013C"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7F37D7" w:rsidRDefault="00F85457" w:rsidP="00104C0B">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6F6569" w:rsidRPr="007F37D7">
        <w:rPr>
          <w:rFonts w:ascii="Arial" w:eastAsiaTheme="minorEastAsia" w:hAnsi="Arial" w:cs="Arial" w:hint="eastAsia"/>
        </w:rPr>
        <w:t>5</w:t>
      </w:r>
      <w:r w:rsidRPr="007F37D7">
        <w:rPr>
          <w:rFonts w:ascii="Arial" w:hAnsi="Arial" w:cs="Arial"/>
        </w:rPr>
        <w:t xml:space="preserve"> (the details can be found in R5-</w:t>
      </w:r>
      <w:r w:rsidR="00C33389" w:rsidRPr="007F37D7">
        <w:rPr>
          <w:rFonts w:ascii="Arial" w:hAnsi="Arial" w:cs="Arial"/>
          <w:lang w:eastAsia="ja-JP"/>
        </w:rPr>
        <w:t>19</w:t>
      </w:r>
      <w:r w:rsidR="007065AF" w:rsidRPr="007F37D7">
        <w:rPr>
          <w:rFonts w:ascii="Arial" w:eastAsiaTheme="minorEastAsia" w:hAnsi="Arial" w:cs="Arial" w:hint="eastAsia"/>
        </w:rPr>
        <w:t>8050</w:t>
      </w:r>
      <w:r w:rsidRPr="007F37D7">
        <w:rPr>
          <w:rFonts w:ascii="Arial" w:hAnsi="Arial" w:cs="Arial"/>
        </w:rPr>
        <w:t>):</w:t>
      </w:r>
    </w:p>
    <w:p w:rsidR="00F85457" w:rsidRPr="007F37D7" w:rsidRDefault="00AE3CC7" w:rsidP="00104C0B">
      <w:pPr>
        <w:numPr>
          <w:ilvl w:val="0"/>
          <w:numId w:val="1"/>
        </w:numPr>
        <w:overflowPunct/>
        <w:autoSpaceDE/>
        <w:autoSpaceDN/>
        <w:snapToGrid w:val="0"/>
        <w:spacing w:afterLines="50"/>
        <w:textAlignment w:val="auto"/>
        <w:rPr>
          <w:rFonts w:ascii="Arial" w:hAnsi="Arial" w:cs="Arial"/>
        </w:rPr>
      </w:pPr>
      <w:r w:rsidRPr="007F37D7">
        <w:rPr>
          <w:rFonts w:ascii="Arial" w:eastAsiaTheme="minorEastAsia" w:hAnsi="Arial" w:cs="Arial" w:hint="eastAsia"/>
        </w:rPr>
        <w:t>5</w:t>
      </w:r>
      <w:r w:rsidR="00C93064" w:rsidRPr="007F37D7">
        <w:rPr>
          <w:rFonts w:ascii="Arial" w:eastAsiaTheme="minorEastAsia" w:hAnsi="Arial" w:cs="Arial" w:hint="eastAsia"/>
        </w:rPr>
        <w:t>.</w:t>
      </w:r>
      <w:r w:rsidR="00104C0B">
        <w:rPr>
          <w:rFonts w:ascii="Arial" w:eastAsiaTheme="minorEastAsia" w:hAnsi="Arial" w:cs="Arial" w:hint="eastAsia"/>
        </w:rPr>
        <w:t>8</w:t>
      </w:r>
      <w:r w:rsidR="00F85457" w:rsidRPr="007F37D7">
        <w:rPr>
          <w:rFonts w:ascii="Arial" w:hAnsi="Arial" w:cs="Arial"/>
        </w:rPr>
        <w:t>% overall completeness achieved</w:t>
      </w:r>
    </w:p>
    <w:p w:rsidR="00F85457" w:rsidRPr="00F85457" w:rsidRDefault="00F85457" w:rsidP="00104C0B">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7F37D7">
        <w:rPr>
          <w:rFonts w:ascii="Arial" w:eastAsiaTheme="minorEastAsia" w:hAnsi="Arial" w:cs="Arial" w:hint="eastAsia"/>
        </w:rPr>
        <w:t>10</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7065AF" w:rsidRDefault="000A0D6B"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hAnsi="Arial" w:cs="Arial"/>
          <w:bCs/>
        </w:rPr>
        <w:t>[1]</w:t>
      </w:r>
      <w:r w:rsidRPr="007065AF">
        <w:rPr>
          <w:rFonts w:ascii="Arial" w:hAnsi="Arial" w:cs="Arial"/>
          <w:bCs/>
        </w:rPr>
        <w:tab/>
      </w:r>
      <w:r w:rsidR="00C33389" w:rsidRPr="007065AF">
        <w:rPr>
          <w:rFonts w:ascii="Arial" w:hAnsi="Arial" w:cs="Arial"/>
          <w:lang w:eastAsia="ja-JP"/>
        </w:rPr>
        <w:t>R5-19</w:t>
      </w:r>
      <w:r w:rsidR="007065AF" w:rsidRPr="007065AF">
        <w:rPr>
          <w:rFonts w:ascii="Arial" w:eastAsiaTheme="minorEastAsia" w:hAnsi="Arial" w:cs="Arial" w:hint="eastAsia"/>
        </w:rPr>
        <w:t>8050</w:t>
      </w:r>
      <w:r w:rsidR="00C33389" w:rsidRPr="007065AF">
        <w:rPr>
          <w:rFonts w:ascii="Arial" w:hAnsi="Arial" w:cs="Arial"/>
          <w:lang w:eastAsia="ja-JP"/>
        </w:rPr>
        <w:t xml:space="preserve"> </w:t>
      </w:r>
      <w:r w:rsidR="006A10B0" w:rsidRPr="007065AF">
        <w:rPr>
          <w:rFonts w:ascii="Arial" w:hAnsi="Arial" w:cs="Arial"/>
          <w:lang w:eastAsia="ja-JP"/>
        </w:rPr>
        <w:t>WP - NR_Rel-16_CA_DC after RAN5#8</w:t>
      </w:r>
      <w:r w:rsidR="007065AF" w:rsidRPr="007065AF">
        <w:rPr>
          <w:rFonts w:ascii="Arial" w:eastAsiaTheme="minorEastAsia" w:hAnsi="Arial" w:cs="Arial" w:hint="eastAsia"/>
        </w:rPr>
        <w:t>5</w:t>
      </w:r>
      <w:r w:rsidR="00C33389" w:rsidRPr="007065AF">
        <w:rPr>
          <w:rFonts w:ascii="Arial" w:hAnsi="Arial" w:cs="Arial" w:hint="eastAsia"/>
          <w:lang w:eastAsia="ja-JP"/>
        </w:rPr>
        <w:t xml:space="preserve">, </w:t>
      </w:r>
      <w:r w:rsidR="00C33389" w:rsidRPr="007065AF">
        <w:rPr>
          <w:rFonts w:ascii="Arial" w:hAnsi="Arial" w:cs="Arial" w:hint="eastAsia"/>
        </w:rPr>
        <w:t>CMCC</w:t>
      </w:r>
      <w:r w:rsidR="006A10B0" w:rsidRPr="007065AF">
        <w:rPr>
          <w:rFonts w:ascii="Arial" w:eastAsiaTheme="minorEastAsia" w:hAnsi="Arial" w:cs="Arial" w:hint="eastAsia"/>
        </w:rPr>
        <w:t xml:space="preserve">, </w:t>
      </w:r>
      <w:r w:rsidR="006A10B0" w:rsidRPr="007065AF">
        <w:rPr>
          <w:rFonts w:ascii="Arial" w:hAnsi="Arial" w:cs="Arial"/>
        </w:rPr>
        <w:t>Ericsson, China Unicom</w:t>
      </w:r>
    </w:p>
    <w:p w:rsidR="00E475FF" w:rsidRPr="00441F95" w:rsidRDefault="00AE3CC7"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eastAsiaTheme="minorEastAsia" w:hAnsi="Arial" w:cs="Arial" w:hint="eastAsia"/>
        </w:rPr>
        <w:t>[2]</w:t>
      </w:r>
      <w:r w:rsidRPr="007065AF">
        <w:rPr>
          <w:rFonts w:ascii="Arial" w:eastAsiaTheme="minorEastAsia" w:hAnsi="Arial" w:cs="Arial" w:hint="eastAsia"/>
        </w:rPr>
        <w:tab/>
      </w:r>
      <w:r w:rsidR="00E475FF" w:rsidRPr="007065AF">
        <w:rPr>
          <w:rFonts w:ascii="Arial" w:eastAsiaTheme="minorEastAsia" w:hAnsi="Arial" w:cs="Arial"/>
        </w:rPr>
        <w:t>R5-19</w:t>
      </w:r>
      <w:r w:rsidR="007065AF" w:rsidRPr="007065AF">
        <w:rPr>
          <w:rFonts w:ascii="Arial" w:eastAsiaTheme="minorEastAsia" w:hAnsi="Arial" w:cs="Arial" w:hint="eastAsia"/>
        </w:rPr>
        <w:t>8</w:t>
      </w:r>
      <w:r w:rsidR="0039459F" w:rsidRPr="007065AF">
        <w:rPr>
          <w:rFonts w:ascii="Arial" w:eastAsiaTheme="minorEastAsia" w:hAnsi="Arial" w:cs="Arial" w:hint="eastAsia"/>
        </w:rPr>
        <w:t>0</w:t>
      </w:r>
      <w:r w:rsidR="007065AF" w:rsidRPr="007065AF">
        <w:rPr>
          <w:rFonts w:ascii="Arial" w:eastAsiaTheme="minorEastAsia" w:hAnsi="Arial" w:cs="Arial" w:hint="eastAsia"/>
        </w:rPr>
        <w:t>48</w:t>
      </w:r>
      <w:r w:rsidRPr="007065AF">
        <w:rPr>
          <w:rFonts w:ascii="Arial" w:eastAsiaTheme="minorEastAsia" w:hAnsi="Arial" w:cs="Arial"/>
        </w:rPr>
        <w:t xml:space="preserve"> </w:t>
      </w:r>
      <w:r w:rsidR="007065AF" w:rsidRPr="007065AF">
        <w:rPr>
          <w:rFonts w:ascii="Arial" w:eastAsiaTheme="minorEastAsia" w:hAnsi="Arial" w:cs="Arial"/>
        </w:rPr>
        <w:t>Discussion on how to update Rel-16 NR CA/DC band combinations WI</w:t>
      </w:r>
      <w:r w:rsidRPr="007065AF">
        <w:rPr>
          <w:rFonts w:ascii="Arial" w:eastAsiaTheme="minorEastAsia" w:hAnsi="Arial" w:cs="Arial" w:hint="eastAsia"/>
        </w:rPr>
        <w:t xml:space="preserve">, </w:t>
      </w:r>
      <w:r w:rsidR="007065AF" w:rsidRPr="007065AF">
        <w:rPr>
          <w:rFonts w:ascii="Arial" w:eastAsiaTheme="minorEastAsia" w:hAnsi="Arial" w:cs="Arial" w:hint="eastAsia"/>
        </w:rPr>
        <w:t>CMCC, China Telecom, China Unicom, DCM, DISH Network, KDDI, KTL, Orange, Verizon, AT&amp;T, CATT, </w:t>
      </w:r>
      <w:proofErr w:type="spellStart"/>
      <w:r w:rsidR="007065AF" w:rsidRPr="007065AF">
        <w:rPr>
          <w:rFonts w:ascii="Arial" w:eastAsiaTheme="minorEastAsia" w:hAnsi="Arial" w:cs="Arial" w:hint="eastAsia"/>
        </w:rPr>
        <w:t>Huawei</w:t>
      </w:r>
      <w:proofErr w:type="spellEnd"/>
      <w:r w:rsidR="007065AF" w:rsidRPr="007065AF">
        <w:rPr>
          <w:rFonts w:ascii="Arial" w:eastAsiaTheme="minorEastAsia" w:hAnsi="Arial" w:cs="Arial" w:hint="eastAsia"/>
        </w:rPr>
        <w:t>, </w:t>
      </w:r>
      <w:proofErr w:type="spellStart"/>
      <w:r w:rsidR="007065AF" w:rsidRPr="007065AF">
        <w:rPr>
          <w:rFonts w:ascii="Arial" w:eastAsiaTheme="minorEastAsia" w:hAnsi="Arial" w:cs="Arial" w:hint="eastAsia"/>
        </w:rPr>
        <w:t>Hisilicon</w:t>
      </w:r>
      <w:proofErr w:type="spellEnd"/>
      <w:r w:rsidR="007065AF" w:rsidRPr="007065AF">
        <w:rPr>
          <w:rFonts w:ascii="Arial" w:eastAsiaTheme="minorEastAsia" w:hAnsi="Arial" w:cs="Arial" w:hint="eastAsia"/>
        </w:rPr>
        <w:t>, Nokia, Eric</w:t>
      </w:r>
      <w:r w:rsidR="007065AF" w:rsidRPr="00441F95">
        <w:rPr>
          <w:rFonts w:ascii="Arial" w:eastAsiaTheme="minorEastAsia" w:hAnsi="Arial" w:cs="Arial" w:hint="eastAsia"/>
        </w:rPr>
        <w:t>sson, ZTE, CAICT, SRTC, Samsung, </w:t>
      </w:r>
      <w:proofErr w:type="spellStart"/>
      <w:r w:rsidR="007065AF" w:rsidRPr="00441F95">
        <w:rPr>
          <w:rFonts w:ascii="Arial" w:eastAsiaTheme="minorEastAsia" w:hAnsi="Arial" w:cs="Arial" w:hint="eastAsia"/>
        </w:rPr>
        <w:t>Keysight</w:t>
      </w:r>
      <w:proofErr w:type="spellEnd"/>
      <w:r w:rsidR="007065AF" w:rsidRPr="00441F95">
        <w:rPr>
          <w:rFonts w:ascii="Arial" w:eastAsiaTheme="minorEastAsia" w:hAnsi="Arial" w:cs="Arial" w:hint="eastAsia"/>
        </w:rPr>
        <w:t>, Anritsu, Telecom Italia, Qualcomm</w:t>
      </w:r>
    </w:p>
    <w:p w:rsidR="000A0D6B" w:rsidRPr="00441F95" w:rsidRDefault="000A0D6B" w:rsidP="000A0D6B">
      <w:pPr>
        <w:overflowPunct/>
        <w:autoSpaceDE/>
        <w:autoSpaceDN/>
        <w:snapToGrid w:val="0"/>
        <w:spacing w:after="0"/>
        <w:textAlignment w:val="auto"/>
        <w:rPr>
          <w:rFonts w:ascii="Arial" w:hAnsi="Arial" w:cs="Arial"/>
          <w:b/>
        </w:rPr>
      </w:pPr>
    </w:p>
    <w:p w:rsidR="000A0D6B" w:rsidRPr="00441F95" w:rsidRDefault="000A0D6B" w:rsidP="000A0D6B">
      <w:pPr>
        <w:overflowPunct/>
        <w:autoSpaceDE/>
        <w:autoSpaceDN/>
        <w:snapToGrid w:val="0"/>
        <w:spacing w:after="0"/>
        <w:textAlignment w:val="auto"/>
        <w:rPr>
          <w:rFonts w:ascii="Arial" w:hAnsi="Arial" w:cs="Arial"/>
        </w:rPr>
      </w:pPr>
      <w:r w:rsidRPr="00441F95">
        <w:rPr>
          <w:rFonts w:ascii="Arial" w:hAnsi="Arial" w:cs="Arial"/>
          <w:b/>
        </w:rPr>
        <w:t>TS 3</w:t>
      </w:r>
      <w:r w:rsidR="000B1390" w:rsidRPr="00441F95">
        <w:rPr>
          <w:rFonts w:ascii="Arial" w:eastAsiaTheme="minorEastAsia" w:hAnsi="Arial" w:cs="Arial" w:hint="eastAsia"/>
          <w:b/>
        </w:rPr>
        <w:t>8</w:t>
      </w:r>
      <w:r w:rsidRPr="00441F95">
        <w:rPr>
          <w:rFonts w:ascii="Arial" w:hAnsi="Arial" w:cs="Arial"/>
          <w:b/>
        </w:rPr>
        <w:t>.5</w:t>
      </w:r>
      <w:r w:rsidR="000B1390" w:rsidRPr="00441F95">
        <w:rPr>
          <w:rFonts w:ascii="Arial" w:eastAsiaTheme="minorEastAsia" w:hAnsi="Arial" w:cs="Arial" w:hint="eastAsia"/>
          <w:b/>
        </w:rPr>
        <w:t>08</w:t>
      </w:r>
      <w:r w:rsidRPr="00441F95">
        <w:rPr>
          <w:rFonts w:ascii="Arial" w:hAnsi="Arial" w:cs="Arial"/>
          <w:b/>
        </w:rPr>
        <w:t>-</w:t>
      </w:r>
      <w:r w:rsidR="000B1390" w:rsidRPr="00441F95">
        <w:rPr>
          <w:rFonts w:ascii="Arial" w:eastAsiaTheme="minorEastAsia" w:hAnsi="Arial" w:cs="Arial" w:hint="eastAsia"/>
          <w:b/>
        </w:rPr>
        <w:t>1</w:t>
      </w:r>
      <w:r w:rsidRPr="00441F95">
        <w:rPr>
          <w:rFonts w:ascii="Arial" w:hAnsi="Arial" w:cs="Arial"/>
          <w:b/>
        </w:rPr>
        <w:t xml:space="preserve"> CRs</w:t>
      </w:r>
    </w:p>
    <w:p w:rsidR="00C33389" w:rsidRPr="00441F95" w:rsidRDefault="004113A3" w:rsidP="004113A3">
      <w:pPr>
        <w:tabs>
          <w:tab w:val="left" w:pos="567"/>
        </w:tabs>
        <w:overflowPunct/>
        <w:autoSpaceDE/>
        <w:autoSpaceDN/>
        <w:snapToGrid w:val="0"/>
        <w:spacing w:after="0"/>
        <w:textAlignment w:val="auto"/>
        <w:rPr>
          <w:rFonts w:ascii="Arial" w:hAnsi="Arial" w:cs="Arial"/>
          <w:bCs/>
        </w:rPr>
      </w:pPr>
      <w:r w:rsidRPr="00441F95">
        <w:rPr>
          <w:rFonts w:ascii="Arial" w:hAnsi="Arial" w:cs="Arial"/>
          <w:bCs/>
        </w:rPr>
        <w:t>[1]</w:t>
      </w:r>
      <w:r w:rsidRPr="00441F95">
        <w:rPr>
          <w:rFonts w:ascii="Arial" w:hAnsi="Arial" w:cs="Arial"/>
          <w:bCs/>
        </w:rPr>
        <w:tab/>
      </w:r>
      <w:r w:rsidR="00441F95" w:rsidRPr="00441F95">
        <w:rPr>
          <w:rFonts w:ascii="Arial" w:hAnsi="Arial" w:cs="Arial"/>
          <w:bCs/>
        </w:rPr>
        <w:t>R5-198960</w:t>
      </w:r>
      <w:r w:rsidR="00C33389" w:rsidRPr="00441F95">
        <w:rPr>
          <w:rFonts w:ascii="Arial" w:hAnsi="Arial" w:cs="Arial"/>
          <w:bCs/>
        </w:rPr>
        <w:tab/>
      </w:r>
      <w:r w:rsidR="00441F95" w:rsidRPr="00441F95">
        <w:rPr>
          <w:rFonts w:ascii="Arial" w:hAnsi="Arial" w:cs="Arial"/>
          <w:bCs/>
        </w:rPr>
        <w:t>Introduction of test frequencies for Rel-16 NR inter-band CA configurations</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r>
      <w:r w:rsidR="00441F95" w:rsidRPr="00441F95">
        <w:rPr>
          <w:rFonts w:ascii="Arial" w:hAnsi="Arial" w:cs="Arial"/>
          <w:bCs/>
        </w:rPr>
        <w:t>R5-198016</w:t>
      </w:r>
      <w:r w:rsidR="00C33389" w:rsidRPr="00441F95">
        <w:rPr>
          <w:rFonts w:ascii="Arial" w:hAnsi="Arial" w:cs="Arial"/>
          <w:bCs/>
        </w:rPr>
        <w:tab/>
      </w:r>
      <w:r w:rsidR="00441F95" w:rsidRPr="00441F95">
        <w:rPr>
          <w:rFonts w:ascii="Arial" w:hAnsi="Arial" w:cs="Arial"/>
          <w:bCs/>
        </w:rPr>
        <w:t xml:space="preserve">Introduction of test frequencies parameters for Rel-16 NR CA </w:t>
      </w:r>
      <w:proofErr w:type="gramStart"/>
      <w:r w:rsidR="00441F95" w:rsidRPr="00441F95">
        <w:rPr>
          <w:rFonts w:ascii="Arial" w:hAnsi="Arial" w:cs="Arial"/>
          <w:bCs/>
        </w:rPr>
        <w:t>configuration</w:t>
      </w:r>
      <w:proofErr w:type="gramEnd"/>
      <w:r w:rsidR="00441F95" w:rsidRPr="00441F95">
        <w:rPr>
          <w:rFonts w:ascii="Arial" w:hAnsi="Arial" w:cs="Arial"/>
          <w:bCs/>
        </w:rPr>
        <w:t xml:space="preserve"> CA_n66B</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3</w:t>
      </w:r>
      <w:r w:rsidRPr="00441F95">
        <w:rPr>
          <w:rFonts w:ascii="Arial" w:hAnsi="Arial" w:cs="Arial"/>
          <w:bCs/>
        </w:rPr>
        <w:t>]</w:t>
      </w:r>
      <w:r w:rsidRPr="00441F95">
        <w:rPr>
          <w:rFonts w:ascii="Arial" w:hAnsi="Arial" w:cs="Arial"/>
          <w:bCs/>
        </w:rPr>
        <w:tab/>
      </w:r>
      <w:r w:rsidR="00441F95" w:rsidRPr="00441F95">
        <w:rPr>
          <w:rFonts w:ascii="Arial" w:hAnsi="Arial" w:cs="Arial"/>
          <w:bCs/>
        </w:rPr>
        <w:t>R5-198017</w:t>
      </w:r>
      <w:r w:rsidR="00C33389" w:rsidRPr="00441F95">
        <w:rPr>
          <w:rFonts w:ascii="Arial" w:hAnsi="Arial" w:cs="Arial"/>
          <w:bCs/>
        </w:rPr>
        <w:tab/>
      </w:r>
      <w:r w:rsidR="00441F95" w:rsidRPr="00441F95">
        <w:rPr>
          <w:rFonts w:ascii="Arial" w:hAnsi="Arial" w:cs="Arial"/>
          <w:bCs/>
        </w:rPr>
        <w:t>Introduction of test frequencies parameters for Rel-16 NR CA configuration CA_</w:t>
      </w:r>
      <w:proofErr w:type="gramStart"/>
      <w:r w:rsidR="00441F95" w:rsidRPr="00441F95">
        <w:rPr>
          <w:rFonts w:ascii="Arial" w:hAnsi="Arial" w:cs="Arial"/>
          <w:bCs/>
        </w:rPr>
        <w:t>n66(</w:t>
      </w:r>
      <w:proofErr w:type="gramEnd"/>
      <w:r w:rsidR="00441F95" w:rsidRPr="00441F95">
        <w:rPr>
          <w:rFonts w:ascii="Arial" w:hAnsi="Arial" w:cs="Arial"/>
          <w:bCs/>
        </w:rPr>
        <w:t>2A)</w:t>
      </w:r>
      <w:r w:rsidRPr="00441F95">
        <w:rPr>
          <w:rFonts w:ascii="Arial" w:eastAsiaTheme="minorEastAsia" w:hAnsi="Arial" w:cs="Arial" w:hint="eastAsia"/>
          <w:bCs/>
        </w:rPr>
        <w:t xml:space="preserve">, </w:t>
      </w:r>
      <w:r w:rsidR="000B1390" w:rsidRPr="00441F95">
        <w:rPr>
          <w:rFonts w:ascii="Arial" w:hAnsi="Arial" w:cs="Arial"/>
          <w:bCs/>
        </w:rPr>
        <w:t>Ericsson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441F95">
        <w:rPr>
          <w:rFonts w:ascii="Arial" w:eastAsiaTheme="minorEastAsia" w:hAnsi="Arial" w:cs="Arial"/>
          <w:bCs/>
        </w:rPr>
        <w:t>R5-198349</w:t>
      </w:r>
      <w:r w:rsidR="000B1390" w:rsidRPr="00441F95">
        <w:rPr>
          <w:rFonts w:ascii="Arial" w:eastAsiaTheme="minorEastAsia" w:hAnsi="Arial" w:cs="Arial" w:hint="eastAsia"/>
          <w:bCs/>
        </w:rPr>
        <w:tab/>
      </w:r>
      <w:r w:rsidR="00E475FF" w:rsidRPr="00441F95">
        <w:rPr>
          <w:rFonts w:ascii="Arial" w:eastAsiaTheme="minorEastAsia" w:hAnsi="Arial" w:cs="Arial"/>
          <w:bCs/>
        </w:rPr>
        <w:t xml:space="preserve">Addition of NR FR1 </w:t>
      </w:r>
      <w:proofErr w:type="spellStart"/>
      <w:r w:rsidR="00E475FF" w:rsidRPr="00441F95">
        <w:rPr>
          <w:rFonts w:ascii="Arial" w:eastAsiaTheme="minorEastAsia" w:hAnsi="Arial" w:cs="Arial"/>
          <w:bCs/>
        </w:rPr>
        <w:t>intraband</w:t>
      </w:r>
      <w:proofErr w:type="spellEnd"/>
      <w:r w:rsidR="00E475FF" w:rsidRPr="00441F95">
        <w:rPr>
          <w:rFonts w:ascii="Arial" w:eastAsiaTheme="minorEastAsia" w:hAnsi="Arial" w:cs="Arial"/>
          <w:bCs/>
        </w:rPr>
        <w:t xml:space="preserve"> non-contiguous and </w:t>
      </w:r>
      <w:proofErr w:type="spellStart"/>
      <w:r w:rsidR="00E475FF" w:rsidRPr="00441F95">
        <w:rPr>
          <w:rFonts w:ascii="Arial" w:eastAsiaTheme="minorEastAsia" w:hAnsi="Arial" w:cs="Arial"/>
          <w:bCs/>
        </w:rPr>
        <w:t>interband</w:t>
      </w:r>
      <w:proofErr w:type="spellEnd"/>
      <w:r w:rsidR="00E475FF" w:rsidRPr="00441F95">
        <w:rPr>
          <w:rFonts w:ascii="Arial" w:eastAsiaTheme="minorEastAsia" w:hAnsi="Arial" w:cs="Arial"/>
          <w:bCs/>
        </w:rPr>
        <w:t xml:space="preserve"> CA tables with combinations CA_</w:t>
      </w:r>
      <w:proofErr w:type="gramStart"/>
      <w:r w:rsidR="00E475FF" w:rsidRPr="00441F95">
        <w:rPr>
          <w:rFonts w:ascii="Arial" w:eastAsiaTheme="minorEastAsia" w:hAnsi="Arial" w:cs="Arial"/>
          <w:bCs/>
        </w:rPr>
        <w:t>66(</w:t>
      </w:r>
      <w:proofErr w:type="gramEnd"/>
      <w:r w:rsidR="00E475FF" w:rsidRPr="00441F95">
        <w:rPr>
          <w:rFonts w:ascii="Arial" w:eastAsiaTheme="minorEastAsia" w:hAnsi="Arial" w:cs="Arial"/>
          <w:bCs/>
        </w:rPr>
        <w:t>2A), CA_n66A-n70A, CA_n66A-n71A, CA_n70A-n71a, CA_n66B-n70A, CA_n66(2A)-n70A, CA_n66(2A)-n71A to 38.508-2</w:t>
      </w:r>
      <w:r w:rsidRPr="00441F95">
        <w:rPr>
          <w:rFonts w:ascii="Arial" w:eastAsiaTheme="minorEastAsia" w:hAnsi="Arial" w:cs="Arial" w:hint="eastAsia"/>
          <w:bCs/>
        </w:rPr>
        <w:t xml:space="preserve">, </w:t>
      </w:r>
      <w:r w:rsidR="00E475FF" w:rsidRPr="00441F95">
        <w:rPr>
          <w:rFonts w:ascii="Arial" w:eastAsiaTheme="minorEastAsia" w:hAnsi="Arial" w:cs="Arial"/>
          <w:bCs/>
        </w:rPr>
        <w:t xml:space="preserve">WE Certification </w:t>
      </w:r>
      <w:proofErr w:type="spellStart"/>
      <w:r w:rsidR="00E475FF" w:rsidRPr="00441F95">
        <w:rPr>
          <w:rFonts w:ascii="Arial" w:eastAsiaTheme="minorEastAsia" w:hAnsi="Arial" w:cs="Arial"/>
          <w:bCs/>
        </w:rPr>
        <w:t>Oy</w:t>
      </w:r>
      <w:proofErr w:type="spellEnd"/>
      <w:r w:rsidR="00E475FF" w:rsidRPr="00441F95">
        <w:rPr>
          <w:rFonts w:ascii="Arial" w:eastAsiaTheme="minorEastAsia" w:hAnsi="Arial" w:cs="Arial"/>
          <w:bCs/>
        </w:rPr>
        <w:t>, DISH Network</w:t>
      </w:r>
    </w:p>
    <w:p w:rsidR="00441F95" w:rsidRPr="00441F95" w:rsidRDefault="00441F95" w:rsidP="00441F95">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t>R5-198169</w:t>
      </w:r>
      <w:r w:rsidRPr="00441F95">
        <w:rPr>
          <w:rFonts w:ascii="Arial" w:hAnsi="Arial" w:cs="Arial"/>
          <w:bCs/>
        </w:rPr>
        <w:tab/>
        <w:t>Introduction of UE capabilities for Rel-16 NR CA and EN-DC configurations</w:t>
      </w:r>
      <w:r w:rsidRPr="00441F95">
        <w:rPr>
          <w:rFonts w:ascii="Arial" w:eastAsiaTheme="minorEastAsia" w:hAnsi="Arial" w:cs="Arial" w:hint="eastAsia"/>
          <w:bCs/>
        </w:rPr>
        <w:t xml:space="preserve">, </w:t>
      </w:r>
      <w:r w:rsidRPr="00441F95">
        <w:rPr>
          <w:rFonts w:ascii="Arial" w:hAnsi="Arial" w:cs="Arial"/>
          <w:bCs/>
        </w:rPr>
        <w:t>Ericsson</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0B1390" w:rsidRPr="00EF0AB8" w:rsidRDefault="004113A3" w:rsidP="00E475FF">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EF0AB8">
        <w:rPr>
          <w:rFonts w:ascii="Arial" w:eastAsiaTheme="minorEastAsia" w:hAnsi="Arial" w:cs="Arial"/>
          <w:bCs/>
        </w:rPr>
        <w:t>R5-19</w:t>
      </w:r>
      <w:r w:rsidR="00EF0AB8" w:rsidRPr="00EF0AB8">
        <w:rPr>
          <w:rFonts w:ascii="Arial" w:eastAsiaTheme="minorEastAsia" w:hAnsi="Arial" w:cs="Arial" w:hint="eastAsia"/>
          <w:bCs/>
        </w:rPr>
        <w:t>9556</w:t>
      </w:r>
      <w:r w:rsidR="00441F95" w:rsidRPr="00EF0AB8">
        <w:rPr>
          <w:rFonts w:ascii="Arial" w:eastAsiaTheme="minorEastAsia" w:hAnsi="Arial" w:cs="Arial" w:hint="eastAsia"/>
          <w:bCs/>
        </w:rPr>
        <w:tab/>
      </w:r>
      <w:r w:rsidR="00441F95" w:rsidRPr="00EF0AB8">
        <w:rPr>
          <w:rFonts w:ascii="Arial" w:eastAsiaTheme="minorEastAsia" w:hAnsi="Arial" w:cs="Arial"/>
          <w:bCs/>
        </w:rPr>
        <w:t>Introduction of 3CA reference sensitivity case 7.3A.2 for NR and addition of reference sensitivity test for many combinations involving bands n66, n70 and n71 to 38.521-1</w:t>
      </w:r>
      <w:r w:rsidRPr="00EF0AB8">
        <w:rPr>
          <w:rFonts w:ascii="Arial" w:eastAsiaTheme="minorEastAsia" w:hAnsi="Arial" w:cs="Arial" w:hint="eastAsia"/>
          <w:bCs/>
        </w:rPr>
        <w:t xml:space="preserve">, </w:t>
      </w:r>
      <w:r w:rsidR="00441F95" w:rsidRPr="00EF0AB8">
        <w:rPr>
          <w:rFonts w:ascii="Arial" w:eastAsiaTheme="minorEastAsia" w:hAnsi="Arial" w:cs="Arial"/>
          <w:bCs/>
        </w:rPr>
        <w:t xml:space="preserve">WE Certification </w:t>
      </w:r>
      <w:proofErr w:type="spellStart"/>
      <w:r w:rsidR="00441F95" w:rsidRPr="00EF0AB8">
        <w:rPr>
          <w:rFonts w:ascii="Arial" w:eastAsiaTheme="minorEastAsia" w:hAnsi="Arial" w:cs="Arial"/>
          <w:bCs/>
        </w:rPr>
        <w:t>Oy</w:t>
      </w:r>
      <w:proofErr w:type="spellEnd"/>
      <w:r w:rsidR="00441F95"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[2]</w:t>
      </w:r>
      <w:r w:rsidRPr="00EF0AB8">
        <w:rPr>
          <w:rFonts w:ascii="Arial" w:eastAsiaTheme="minorEastAsia" w:hAnsi="Arial" w:cs="Arial" w:hint="eastAsia"/>
          <w:bCs/>
        </w:rPr>
        <w:tab/>
      </w:r>
      <w:r w:rsidRPr="00EF0AB8">
        <w:rPr>
          <w:rFonts w:ascii="Arial" w:eastAsiaTheme="minorEastAsia" w:hAnsi="Arial" w:cs="Arial"/>
          <w:bCs/>
        </w:rPr>
        <w:t>R5-198547</w:t>
      </w:r>
      <w:r w:rsidRPr="00EF0AB8">
        <w:rPr>
          <w:rFonts w:ascii="Arial" w:eastAsiaTheme="minorEastAsia" w:hAnsi="Arial" w:cs="Arial" w:hint="eastAsia"/>
          <w:bCs/>
        </w:rPr>
        <w:tab/>
      </w:r>
      <w:r w:rsidRPr="00EF0AB8">
        <w:rPr>
          <w:rFonts w:ascii="Arial" w:eastAsiaTheme="minorEastAsia" w:hAnsi="Arial" w:cs="Arial"/>
          <w:bCs/>
        </w:rPr>
        <w:t xml:space="preserve">Addition of NR FR1 </w:t>
      </w:r>
      <w:proofErr w:type="spellStart"/>
      <w:r w:rsidRPr="00EF0AB8">
        <w:rPr>
          <w:rFonts w:ascii="Arial" w:eastAsiaTheme="minorEastAsia" w:hAnsi="Arial" w:cs="Arial"/>
          <w:bCs/>
        </w:rPr>
        <w:t>intraband</w:t>
      </w:r>
      <w:proofErr w:type="spellEnd"/>
      <w:r w:rsidRPr="00EF0AB8">
        <w:rPr>
          <w:rFonts w:ascii="Arial" w:eastAsiaTheme="minorEastAsia" w:hAnsi="Arial" w:cs="Arial"/>
          <w:bCs/>
        </w:rPr>
        <w:t xml:space="preserve"> non-contiguous 2CA tests to 7.4A.1 and 7.5A.1 and updating 7.5A.1 to 38.521-1 to enable testing of CA combinations </w:t>
      </w:r>
      <w:proofErr w:type="spellStart"/>
      <w:r w:rsidRPr="00EF0AB8">
        <w:rPr>
          <w:rFonts w:ascii="Arial" w:eastAsiaTheme="minorEastAsia" w:hAnsi="Arial" w:cs="Arial"/>
          <w:bCs/>
        </w:rPr>
        <w:t>invoilving</w:t>
      </w:r>
      <w:proofErr w:type="spellEnd"/>
      <w:r w:rsidRPr="00EF0AB8">
        <w:rPr>
          <w:rFonts w:ascii="Arial" w:eastAsiaTheme="minorEastAsia" w:hAnsi="Arial" w:cs="Arial"/>
          <w:bCs/>
        </w:rPr>
        <w:t xml:space="preserve"> bands n66, n70 and n71</w:t>
      </w:r>
      <w:r w:rsidRPr="00EF0AB8">
        <w:rPr>
          <w:rFonts w:ascii="Arial" w:eastAsiaTheme="minorEastAsia" w:hAnsi="Arial" w:cs="Arial" w:hint="eastAsia"/>
          <w:bCs/>
        </w:rPr>
        <w:t xml:space="preserve">, </w:t>
      </w:r>
      <w:r w:rsidRPr="00EF0AB8">
        <w:rPr>
          <w:rFonts w:ascii="Arial" w:eastAsiaTheme="minorEastAsia" w:hAnsi="Arial" w:cs="Arial"/>
          <w:bCs/>
        </w:rPr>
        <w:t xml:space="preserve">WE Certification </w:t>
      </w:r>
      <w:proofErr w:type="spellStart"/>
      <w:r w:rsidRPr="00EF0AB8">
        <w:rPr>
          <w:rFonts w:ascii="Arial" w:eastAsiaTheme="minorEastAsia" w:hAnsi="Arial" w:cs="Arial"/>
          <w:bCs/>
        </w:rPr>
        <w:t>Oy</w:t>
      </w:r>
      <w:proofErr w:type="spellEnd"/>
      <w:r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[3]</w:t>
      </w:r>
      <w:r w:rsidRPr="00EF0AB8">
        <w:rPr>
          <w:rFonts w:ascii="Arial" w:eastAsiaTheme="minorEastAsia" w:hAnsi="Arial" w:cs="Arial" w:hint="eastAsia"/>
          <w:bCs/>
        </w:rPr>
        <w:tab/>
      </w:r>
      <w:r w:rsidR="00B76FB6" w:rsidRPr="00EF0AB8">
        <w:rPr>
          <w:rFonts w:ascii="Arial" w:eastAsiaTheme="minorEastAsia" w:hAnsi="Arial" w:cs="Arial"/>
          <w:bCs/>
        </w:rPr>
        <w:t>R5-199412</w:t>
      </w:r>
      <w:r w:rsidR="00B76FB6" w:rsidRPr="00EF0AB8">
        <w:rPr>
          <w:rFonts w:ascii="Arial" w:eastAsiaTheme="minorEastAsia" w:hAnsi="Arial" w:cs="Arial" w:hint="eastAsia"/>
          <w:bCs/>
        </w:rPr>
        <w:tab/>
      </w:r>
      <w:r w:rsidR="00B76FB6" w:rsidRPr="00EF0AB8">
        <w:rPr>
          <w:rFonts w:ascii="Arial" w:eastAsiaTheme="minorEastAsia" w:hAnsi="Arial" w:cs="Arial"/>
          <w:bCs/>
        </w:rPr>
        <w:t>Update of clause 5 for R16 CA configurations in 38.521-1</w:t>
      </w:r>
      <w:r w:rsidR="00B76FB6" w:rsidRPr="00EF0AB8">
        <w:rPr>
          <w:rFonts w:ascii="Arial" w:eastAsiaTheme="minorEastAsia" w:hAnsi="Arial" w:cs="Arial" w:hint="eastAsia"/>
          <w:bCs/>
        </w:rPr>
        <w:t xml:space="preserve">, </w:t>
      </w:r>
      <w:r w:rsidR="00B76FB6" w:rsidRPr="00EF0AB8">
        <w:rPr>
          <w:rFonts w:ascii="Arial" w:eastAsiaTheme="minorEastAsia" w:hAnsi="Arial" w:cs="Arial"/>
          <w:bCs/>
        </w:rPr>
        <w:t>China Unicom</w:t>
      </w:r>
    </w:p>
    <w:p w:rsidR="00441F95" w:rsidRPr="00C03F5F"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w:t>
      </w:r>
      <w:r w:rsidR="00C0662E" w:rsidRPr="00EF0AB8">
        <w:rPr>
          <w:rFonts w:ascii="Arial" w:eastAsiaTheme="minorEastAsia" w:hAnsi="Arial" w:cs="Arial" w:hint="eastAsia"/>
          <w:bCs/>
        </w:rPr>
        <w:t>4</w:t>
      </w:r>
      <w:r w:rsidRPr="00EF0AB8">
        <w:rPr>
          <w:rFonts w:ascii="Arial" w:eastAsiaTheme="minorEastAsia" w:hAnsi="Arial" w:cs="Arial" w:hint="eastAsia"/>
          <w:bCs/>
        </w:rPr>
        <w:t>]</w:t>
      </w:r>
      <w:r w:rsidRPr="00EF0AB8">
        <w:rPr>
          <w:rFonts w:ascii="Arial" w:eastAsiaTheme="minorEastAsia" w:hAnsi="Arial" w:cs="Arial" w:hint="eastAsia"/>
          <w:bCs/>
        </w:rPr>
        <w:tab/>
      </w:r>
      <w:r w:rsidR="00B76FB6" w:rsidRPr="00EF0AB8">
        <w:rPr>
          <w:rFonts w:ascii="Arial" w:eastAsiaTheme="minorEastAsia" w:hAnsi="Arial" w:cs="Arial"/>
          <w:bCs/>
        </w:rPr>
        <w:t>R5-19</w:t>
      </w:r>
      <w:r w:rsidR="00EF0AB8">
        <w:rPr>
          <w:rFonts w:ascii="Arial" w:eastAsiaTheme="minorEastAsia" w:hAnsi="Arial" w:cs="Arial" w:hint="eastAsia"/>
          <w:bCs/>
        </w:rPr>
        <w:t>9557</w:t>
      </w:r>
      <w:r w:rsidR="00B76FB6" w:rsidRPr="00C0662E">
        <w:rPr>
          <w:rFonts w:ascii="Arial" w:eastAsiaTheme="minorEastAsia" w:hAnsi="Arial" w:cs="Arial" w:hint="eastAsia"/>
          <w:bCs/>
        </w:rPr>
        <w:tab/>
      </w:r>
      <w:r w:rsidR="00B76FB6" w:rsidRPr="00C0662E">
        <w:rPr>
          <w:rFonts w:ascii="Arial" w:eastAsiaTheme="minorEastAsia" w:hAnsi="Arial" w:cs="Arial"/>
          <w:bCs/>
        </w:rPr>
        <w:t>Introduction of CA blocking case 7.6A to 38.521-1</w:t>
      </w:r>
      <w:r w:rsidR="00B76FB6" w:rsidRPr="00C0662E">
        <w:rPr>
          <w:rFonts w:ascii="Arial" w:eastAsiaTheme="minorEastAsia" w:hAnsi="Arial" w:cs="Arial" w:hint="eastAsia"/>
          <w:bCs/>
        </w:rPr>
        <w:t xml:space="preserve">, </w:t>
      </w:r>
      <w:r w:rsidR="00B76FB6" w:rsidRPr="00C0662E">
        <w:rPr>
          <w:rFonts w:ascii="Arial" w:eastAsiaTheme="minorEastAsia" w:hAnsi="Arial" w:cs="Arial"/>
          <w:bCs/>
        </w:rPr>
        <w:t xml:space="preserve">WE Certification </w:t>
      </w:r>
      <w:proofErr w:type="spellStart"/>
      <w:r w:rsidR="00B76FB6" w:rsidRPr="00C0662E">
        <w:rPr>
          <w:rFonts w:ascii="Arial" w:eastAsiaTheme="minorEastAsia" w:hAnsi="Arial" w:cs="Arial"/>
          <w:bCs/>
        </w:rPr>
        <w:t>Oy</w:t>
      </w:r>
      <w:proofErr w:type="spellEnd"/>
      <w:r w:rsidR="00B76FB6" w:rsidRPr="00C0662E">
        <w:rPr>
          <w:rFonts w:ascii="Arial" w:eastAsiaTheme="minorEastAsia" w:hAnsi="Arial" w:cs="Arial"/>
          <w:bCs/>
        </w:rPr>
        <w:t>, DISH Network</w:t>
      </w:r>
      <w:r w:rsidR="00B76FB6" w:rsidRPr="00C03F5F">
        <w:rPr>
          <w:rFonts w:ascii="Arial" w:eastAsiaTheme="minorEastAsia" w:hAnsi="Arial" w:cs="Arial"/>
          <w:bCs/>
        </w:rPr>
        <w:t xml:space="preserve"> </w:t>
      </w: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
        </w:rPr>
        <w:t>TS 3</w:t>
      </w:r>
      <w:r w:rsidRPr="00C03F5F">
        <w:rPr>
          <w:rFonts w:ascii="Arial" w:eastAsiaTheme="minorEastAsia" w:hAnsi="Arial" w:cs="Arial" w:hint="eastAsia"/>
          <w:b/>
        </w:rPr>
        <w:t>8</w:t>
      </w:r>
      <w:r w:rsidRPr="00C03F5F">
        <w:rPr>
          <w:rFonts w:ascii="Arial" w:hAnsi="Arial" w:cs="Arial"/>
          <w:b/>
        </w:rPr>
        <w:t>.5</w:t>
      </w:r>
      <w:r w:rsidRPr="00C03F5F">
        <w:rPr>
          <w:rFonts w:ascii="Arial" w:eastAsiaTheme="minorEastAsia" w:hAnsi="Arial" w:cs="Arial" w:hint="eastAsia"/>
          <w:b/>
        </w:rPr>
        <w:t>21</w:t>
      </w:r>
      <w:r w:rsidRPr="00C03F5F">
        <w:rPr>
          <w:rFonts w:ascii="Arial" w:hAnsi="Arial" w:cs="Arial"/>
          <w:b/>
        </w:rPr>
        <w:t>-</w:t>
      </w:r>
      <w:r w:rsidRPr="00C03F5F">
        <w:rPr>
          <w:rFonts w:ascii="Arial" w:eastAsiaTheme="minorEastAsia" w:hAnsi="Arial" w:cs="Arial" w:hint="eastAsia"/>
          <w:b/>
        </w:rPr>
        <w:t>3</w:t>
      </w:r>
      <w:r w:rsidRPr="00C03F5F">
        <w:rPr>
          <w:rFonts w:ascii="Arial" w:hAnsi="Arial" w:cs="Arial"/>
          <w:b/>
        </w:rPr>
        <w:t xml:space="preserve"> CRs</w:t>
      </w:r>
    </w:p>
    <w:p w:rsidR="000B1390" w:rsidRPr="00C03F5F" w:rsidRDefault="004113A3" w:rsidP="000B1390">
      <w:pPr>
        <w:overflowPunct/>
        <w:autoSpaceDE/>
        <w:autoSpaceDN/>
        <w:snapToGrid w:val="0"/>
        <w:spacing w:after="0"/>
        <w:textAlignment w:val="auto"/>
        <w:rPr>
          <w:rFonts w:ascii="Arial" w:eastAsiaTheme="minorEastAsia" w:hAnsi="Arial" w:cs="Arial"/>
          <w:bCs/>
        </w:rPr>
      </w:pPr>
      <w:r w:rsidRPr="00C03F5F">
        <w:rPr>
          <w:rFonts w:ascii="Arial" w:hAnsi="Arial" w:cs="Arial"/>
          <w:bCs/>
        </w:rPr>
        <w:t>[1]</w:t>
      </w:r>
      <w:r w:rsidRPr="00C03F5F">
        <w:rPr>
          <w:rFonts w:ascii="Arial" w:hAnsi="Arial" w:cs="Arial"/>
          <w:bCs/>
        </w:rPr>
        <w:tab/>
      </w:r>
      <w:r w:rsidR="00C03F5F" w:rsidRPr="00C03F5F">
        <w:rPr>
          <w:rFonts w:ascii="Arial" w:eastAsiaTheme="minorEastAsia" w:hAnsi="Arial" w:cs="Arial"/>
          <w:bCs/>
        </w:rPr>
        <w:t>R5-199413</w:t>
      </w:r>
      <w:r w:rsidR="000B1390" w:rsidRPr="00C03F5F">
        <w:rPr>
          <w:rFonts w:ascii="Arial" w:eastAsiaTheme="minorEastAsia" w:hAnsi="Arial" w:cs="Arial" w:hint="eastAsia"/>
          <w:bCs/>
        </w:rPr>
        <w:tab/>
      </w:r>
      <w:r w:rsidR="00C03F5F" w:rsidRPr="00C03F5F">
        <w:rPr>
          <w:rFonts w:ascii="Arial" w:eastAsiaTheme="minorEastAsia" w:hAnsi="Arial" w:cs="Arial"/>
          <w:bCs/>
        </w:rPr>
        <w:t>Addition of 2A-7A-7A-66A_n66A</w:t>
      </w:r>
      <w:r w:rsidRPr="00C03F5F">
        <w:rPr>
          <w:rFonts w:ascii="Arial" w:eastAsiaTheme="minorEastAsia" w:hAnsi="Arial" w:cs="Arial" w:hint="eastAsia"/>
          <w:bCs/>
        </w:rPr>
        <w:t xml:space="preserve">, </w:t>
      </w:r>
      <w:proofErr w:type="spellStart"/>
      <w:r w:rsidR="00C03F5F" w:rsidRPr="00C03F5F">
        <w:rPr>
          <w:rFonts w:ascii="Arial" w:eastAsiaTheme="minorEastAsia" w:hAnsi="Arial" w:cs="Arial"/>
          <w:bCs/>
        </w:rPr>
        <w:t>Huawei</w:t>
      </w:r>
      <w:proofErr w:type="spellEnd"/>
      <w:r w:rsidR="00C03F5F" w:rsidRPr="00C03F5F">
        <w:rPr>
          <w:rFonts w:ascii="Arial" w:eastAsiaTheme="minorEastAsia" w:hAnsi="Arial" w:cs="Arial"/>
          <w:bCs/>
        </w:rPr>
        <w:t xml:space="preserve">, </w:t>
      </w:r>
      <w:proofErr w:type="spellStart"/>
      <w:r w:rsidR="00C03F5F" w:rsidRPr="00C03F5F">
        <w:rPr>
          <w:rFonts w:ascii="Arial" w:eastAsiaTheme="minorEastAsia" w:hAnsi="Arial" w:cs="Arial"/>
          <w:bCs/>
        </w:rPr>
        <w:t>HiSilicon</w:t>
      </w:r>
      <w:proofErr w:type="spellEnd"/>
    </w:p>
    <w:p w:rsidR="000B1390" w:rsidRPr="002E5245" w:rsidRDefault="004113A3" w:rsidP="00E475FF">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Cs/>
        </w:rPr>
        <w:t>[</w:t>
      </w:r>
      <w:r w:rsidRPr="00C03F5F">
        <w:rPr>
          <w:rFonts w:ascii="Arial" w:eastAsiaTheme="minorEastAsia" w:hAnsi="Arial" w:cs="Arial" w:hint="eastAsia"/>
          <w:bCs/>
        </w:rPr>
        <w:t>2</w:t>
      </w:r>
      <w:r w:rsidRPr="00C03F5F">
        <w:rPr>
          <w:rFonts w:ascii="Arial" w:hAnsi="Arial" w:cs="Arial"/>
          <w:bCs/>
        </w:rPr>
        <w:t>]</w:t>
      </w:r>
      <w:r w:rsidRPr="00C03F5F">
        <w:rPr>
          <w:rFonts w:ascii="Arial" w:hAnsi="Arial" w:cs="Arial"/>
          <w:bCs/>
        </w:rPr>
        <w:tab/>
      </w:r>
      <w:r w:rsidR="00C03F5F" w:rsidRPr="00C03F5F">
        <w:rPr>
          <w:rFonts w:ascii="Arial" w:eastAsiaTheme="minorEastAsia" w:hAnsi="Arial" w:cs="Arial"/>
          <w:bCs/>
        </w:rPr>
        <w:t>R5-198559</w:t>
      </w:r>
      <w:r w:rsidR="000B1390" w:rsidRPr="00C03F5F">
        <w:rPr>
          <w:rFonts w:ascii="Arial" w:eastAsiaTheme="minorEastAsia" w:hAnsi="Arial" w:cs="Arial" w:hint="eastAsia"/>
          <w:bCs/>
        </w:rPr>
        <w:tab/>
      </w:r>
      <w:r w:rsidR="00C03F5F" w:rsidRPr="00C03F5F">
        <w:rPr>
          <w:rFonts w:ascii="Arial" w:eastAsiaTheme="minorEastAsia" w:hAnsi="Arial" w:cs="Arial"/>
          <w:bCs/>
        </w:rPr>
        <w:t>Updated to EN-DC band information Rel-16</w:t>
      </w:r>
      <w:r w:rsidRPr="00C03F5F">
        <w:rPr>
          <w:rFonts w:ascii="Arial" w:eastAsiaTheme="minorEastAsia" w:hAnsi="Arial" w:cs="Arial" w:hint="eastAsia"/>
          <w:bCs/>
        </w:rPr>
        <w:t xml:space="preserve">, </w:t>
      </w:r>
      <w:r w:rsidR="00C03F5F" w:rsidRPr="00C03F5F">
        <w:rPr>
          <w:rFonts w:ascii="Arial" w:eastAsiaTheme="minorEastAsia" w:hAnsi="Arial" w:cs="Arial"/>
          <w:bCs/>
        </w:rPr>
        <w:t xml:space="preserve">Bureau </w:t>
      </w:r>
      <w:proofErr w:type="spellStart"/>
      <w:r w:rsidR="00C03F5F" w:rsidRPr="00C03F5F">
        <w:rPr>
          <w:rFonts w:ascii="Arial" w:eastAsiaTheme="minorEastAsia" w:hAnsi="Arial" w:cs="Arial"/>
          <w:bCs/>
        </w:rPr>
        <w:t>Veritas</w:t>
      </w:r>
      <w:proofErr w:type="spellEnd"/>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97E" w:rsidRDefault="008C597E">
      <w:r>
        <w:separator/>
      </w:r>
    </w:p>
  </w:endnote>
  <w:endnote w:type="continuationSeparator" w:id="0">
    <w:p w:rsidR="008C597E" w:rsidRDefault="008C59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09013C">
    <w:pPr>
      <w:pStyle w:val="ab"/>
    </w:pPr>
    <w:r>
      <w:rPr>
        <w:rStyle w:val="ac"/>
      </w:rPr>
      <w:fldChar w:fldCharType="begin"/>
    </w:r>
    <w:r w:rsidR="00C21339">
      <w:rPr>
        <w:rStyle w:val="ac"/>
      </w:rPr>
      <w:instrText xml:space="preserve"> PAGE </w:instrText>
    </w:r>
    <w:r>
      <w:rPr>
        <w:rStyle w:val="ac"/>
      </w:rPr>
      <w:fldChar w:fldCharType="separate"/>
    </w:r>
    <w:r w:rsidR="00104C0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04C0B">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97E" w:rsidRDefault="008C597E">
      <w:r>
        <w:separator/>
      </w:r>
    </w:p>
  </w:footnote>
  <w:footnote w:type="continuationSeparator" w:id="0">
    <w:p w:rsidR="008C597E" w:rsidRDefault="008C59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656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2B68"/>
    <w:rsid w:val="000276C5"/>
    <w:rsid w:val="00027EED"/>
    <w:rsid w:val="00030C7C"/>
    <w:rsid w:val="0004456C"/>
    <w:rsid w:val="000507D9"/>
    <w:rsid w:val="0005259B"/>
    <w:rsid w:val="00053FEE"/>
    <w:rsid w:val="000608BD"/>
    <w:rsid w:val="00060AE4"/>
    <w:rsid w:val="000746A7"/>
    <w:rsid w:val="00084FEF"/>
    <w:rsid w:val="0009013C"/>
    <w:rsid w:val="000910BB"/>
    <w:rsid w:val="000926AF"/>
    <w:rsid w:val="000A0D6B"/>
    <w:rsid w:val="000A3ED2"/>
    <w:rsid w:val="000A7856"/>
    <w:rsid w:val="000B1390"/>
    <w:rsid w:val="000C00FA"/>
    <w:rsid w:val="000C51AA"/>
    <w:rsid w:val="000D17BC"/>
    <w:rsid w:val="000D2186"/>
    <w:rsid w:val="000E4F35"/>
    <w:rsid w:val="000F6C1C"/>
    <w:rsid w:val="00101FF9"/>
    <w:rsid w:val="00104C0B"/>
    <w:rsid w:val="001139D7"/>
    <w:rsid w:val="00116F4B"/>
    <w:rsid w:val="00131E8B"/>
    <w:rsid w:val="00137471"/>
    <w:rsid w:val="00141E36"/>
    <w:rsid w:val="00150FD3"/>
    <w:rsid w:val="00164BB8"/>
    <w:rsid w:val="00172FED"/>
    <w:rsid w:val="00174896"/>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A20"/>
    <w:rsid w:val="001F486F"/>
    <w:rsid w:val="00201D8E"/>
    <w:rsid w:val="00207857"/>
    <w:rsid w:val="00207DC4"/>
    <w:rsid w:val="0022485E"/>
    <w:rsid w:val="00230188"/>
    <w:rsid w:val="00243A99"/>
    <w:rsid w:val="00257607"/>
    <w:rsid w:val="00267542"/>
    <w:rsid w:val="0029567C"/>
    <w:rsid w:val="002B36C1"/>
    <w:rsid w:val="002E5245"/>
    <w:rsid w:val="00301B7A"/>
    <w:rsid w:val="00306D59"/>
    <w:rsid w:val="0031719C"/>
    <w:rsid w:val="0032503A"/>
    <w:rsid w:val="00325EE1"/>
    <w:rsid w:val="00334CF1"/>
    <w:rsid w:val="003357C0"/>
    <w:rsid w:val="00344D60"/>
    <w:rsid w:val="00346477"/>
    <w:rsid w:val="00347CB0"/>
    <w:rsid w:val="0036248C"/>
    <w:rsid w:val="00367401"/>
    <w:rsid w:val="00375678"/>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D7A"/>
    <w:rsid w:val="004113A3"/>
    <w:rsid w:val="00415178"/>
    <w:rsid w:val="004258BA"/>
    <w:rsid w:val="00441F95"/>
    <w:rsid w:val="00447FF1"/>
    <w:rsid w:val="004531C9"/>
    <w:rsid w:val="00457D91"/>
    <w:rsid w:val="00460C31"/>
    <w:rsid w:val="00464E5B"/>
    <w:rsid w:val="0047055A"/>
    <w:rsid w:val="00474450"/>
    <w:rsid w:val="00475537"/>
    <w:rsid w:val="004873E6"/>
    <w:rsid w:val="00493370"/>
    <w:rsid w:val="00497727"/>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97F11"/>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63614"/>
    <w:rsid w:val="00673911"/>
    <w:rsid w:val="00682E5B"/>
    <w:rsid w:val="006870C9"/>
    <w:rsid w:val="006A10B0"/>
    <w:rsid w:val="006A3ADF"/>
    <w:rsid w:val="006A5BA4"/>
    <w:rsid w:val="006A7BCB"/>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66CFB"/>
    <w:rsid w:val="007805B4"/>
    <w:rsid w:val="007816FF"/>
    <w:rsid w:val="00781722"/>
    <w:rsid w:val="00783B44"/>
    <w:rsid w:val="00785028"/>
    <w:rsid w:val="00792D95"/>
    <w:rsid w:val="007A28B7"/>
    <w:rsid w:val="007A3A5A"/>
    <w:rsid w:val="007A4370"/>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165D"/>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53C7"/>
    <w:rsid w:val="00AD7ADC"/>
    <w:rsid w:val="00AE08EB"/>
    <w:rsid w:val="00AE3CC7"/>
    <w:rsid w:val="00AE7399"/>
    <w:rsid w:val="00B00BBE"/>
    <w:rsid w:val="00B05DF3"/>
    <w:rsid w:val="00B10710"/>
    <w:rsid w:val="00B208FA"/>
    <w:rsid w:val="00B25C12"/>
    <w:rsid w:val="00B2766F"/>
    <w:rsid w:val="00B31ABC"/>
    <w:rsid w:val="00B445ED"/>
    <w:rsid w:val="00B45690"/>
    <w:rsid w:val="00B52E61"/>
    <w:rsid w:val="00B6300F"/>
    <w:rsid w:val="00B70389"/>
    <w:rsid w:val="00B76FB6"/>
    <w:rsid w:val="00B84623"/>
    <w:rsid w:val="00B84EF0"/>
    <w:rsid w:val="00BB66D5"/>
    <w:rsid w:val="00BC21B2"/>
    <w:rsid w:val="00BC7E6E"/>
    <w:rsid w:val="00BE1D1F"/>
    <w:rsid w:val="00BE5E66"/>
    <w:rsid w:val="00C00281"/>
    <w:rsid w:val="00C03F5F"/>
    <w:rsid w:val="00C05625"/>
    <w:rsid w:val="00C0662E"/>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5571"/>
    <w:rsid w:val="00ED0E8F"/>
    <w:rsid w:val="00EE1504"/>
    <w:rsid w:val="00EE3B5B"/>
    <w:rsid w:val="00EE4CC9"/>
    <w:rsid w:val="00EE54DC"/>
    <w:rsid w:val="00EF0AB8"/>
    <w:rsid w:val="00EF4800"/>
    <w:rsid w:val="00EF674A"/>
    <w:rsid w:val="00F00A3D"/>
    <w:rsid w:val="00F17CA4"/>
    <w:rsid w:val="00F24DDD"/>
    <w:rsid w:val="00F2685A"/>
    <w:rsid w:val="00F2770B"/>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329</TotalTime>
  <Pages>4</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129</cp:revision>
  <dcterms:created xsi:type="dcterms:W3CDTF">2018-12-03T17:23:00Z</dcterms:created>
  <dcterms:modified xsi:type="dcterms:W3CDTF">2019-11-22T23:02:00Z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